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B1" w:rsidRPr="00F21100" w:rsidRDefault="00C402DC" w:rsidP="00C402DC">
      <w:pPr>
        <w:jc w:val="both"/>
        <w:rPr>
          <w:rFonts w:ascii="Times New Roman" w:hAnsi="Times New Roman" w:cs="Times New Roman"/>
          <w:sz w:val="28"/>
          <w:szCs w:val="28"/>
          <w:lang w:val="kk-KZ"/>
        </w:rPr>
      </w:pPr>
      <w:r>
        <w:rPr>
          <w:noProof/>
        </w:rPr>
        <w:drawing>
          <wp:anchor distT="0" distB="0" distL="114300" distR="114300" simplePos="0" relativeHeight="251658240" behindDoc="1" locked="0" layoutInCell="1" allowOverlap="1">
            <wp:simplePos x="0" y="0"/>
            <wp:positionH relativeFrom="column">
              <wp:posOffset>20955</wp:posOffset>
            </wp:positionH>
            <wp:positionV relativeFrom="paragraph">
              <wp:posOffset>5080</wp:posOffset>
            </wp:positionV>
            <wp:extent cx="2240280" cy="3140710"/>
            <wp:effectExtent l="19050" t="0" r="7620" b="0"/>
            <wp:wrapTight wrapText="bothSides">
              <wp:wrapPolygon edited="0">
                <wp:start x="-184" y="0"/>
                <wp:lineTo x="-184" y="21486"/>
                <wp:lineTo x="21673" y="21486"/>
                <wp:lineTo x="21673" y="0"/>
                <wp:lineTo x="-184" y="0"/>
              </wp:wrapPolygon>
            </wp:wrapTight>
            <wp:docPr id="1" name="Рисунок 1" descr="Бедерлі белес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дерлі белестер"/>
                    <pic:cNvPicPr>
                      <a:picLocks noChangeAspect="1" noChangeArrowheads="1"/>
                    </pic:cNvPicPr>
                  </pic:nvPicPr>
                  <pic:blipFill>
                    <a:blip r:embed="rId4" cstate="print"/>
                    <a:srcRect/>
                    <a:stretch>
                      <a:fillRect/>
                    </a:stretch>
                  </pic:blipFill>
                  <pic:spPr bwMode="auto">
                    <a:xfrm>
                      <a:off x="0" y="0"/>
                      <a:ext cx="2240280" cy="3140710"/>
                    </a:xfrm>
                    <a:prstGeom prst="rect">
                      <a:avLst/>
                    </a:prstGeom>
                    <a:noFill/>
                    <a:ln w="9525">
                      <a:noFill/>
                      <a:miter lim="800000"/>
                      <a:headEnd/>
                      <a:tailEnd/>
                    </a:ln>
                  </pic:spPr>
                </pic:pic>
              </a:graphicData>
            </a:graphic>
          </wp:anchor>
        </w:drawing>
      </w:r>
      <w:r w:rsidR="00F23C83" w:rsidRPr="00F21100">
        <w:rPr>
          <w:rFonts w:ascii="Times New Roman" w:hAnsi="Times New Roman" w:cs="Times New Roman"/>
          <w:b/>
          <w:sz w:val="28"/>
          <w:szCs w:val="28"/>
        </w:rPr>
        <w:t>Дәуленов</w:t>
      </w:r>
      <w:proofErr w:type="gramStart"/>
      <w:r w:rsidR="00F23C83" w:rsidRPr="00F21100">
        <w:rPr>
          <w:rFonts w:ascii="Times New Roman" w:hAnsi="Times New Roman" w:cs="Times New Roman"/>
          <w:b/>
          <w:sz w:val="28"/>
          <w:szCs w:val="28"/>
        </w:rPr>
        <w:t xml:space="preserve">  С</w:t>
      </w:r>
      <w:proofErr w:type="gramEnd"/>
      <w:r w:rsidR="00F23C83" w:rsidRPr="00F21100">
        <w:rPr>
          <w:rFonts w:ascii="Times New Roman" w:hAnsi="Times New Roman" w:cs="Times New Roman"/>
          <w:b/>
          <w:sz w:val="28"/>
          <w:szCs w:val="28"/>
        </w:rPr>
        <w:t>әлкен</w:t>
      </w:r>
      <w:r w:rsidR="00F23C83" w:rsidRPr="00F21100">
        <w:rPr>
          <w:rFonts w:ascii="Times New Roman" w:hAnsi="Times New Roman" w:cs="Times New Roman"/>
          <w:sz w:val="28"/>
          <w:szCs w:val="28"/>
        </w:rPr>
        <w:t>- (</w:t>
      </w:r>
      <w:r w:rsidR="00D8096E" w:rsidRPr="00F21100">
        <w:rPr>
          <w:rFonts w:ascii="Times New Roman" w:hAnsi="Times New Roman" w:cs="Times New Roman"/>
          <w:sz w:val="28"/>
          <w:szCs w:val="28"/>
          <w:lang w:val="kk-KZ"/>
        </w:rPr>
        <w:t>10.10.1970,Ойыл ауд.- 1988,Алматы қ.</w:t>
      </w:r>
      <w:r w:rsidR="00F23C83" w:rsidRPr="00F21100">
        <w:rPr>
          <w:rFonts w:ascii="Times New Roman" w:hAnsi="Times New Roman" w:cs="Times New Roman"/>
          <w:sz w:val="28"/>
          <w:szCs w:val="28"/>
        </w:rPr>
        <w:t>)</w:t>
      </w:r>
      <w:r w:rsidR="00D8096E" w:rsidRPr="00F21100">
        <w:rPr>
          <w:rFonts w:ascii="Times New Roman" w:hAnsi="Times New Roman" w:cs="Times New Roman"/>
          <w:sz w:val="28"/>
          <w:szCs w:val="28"/>
          <w:lang w:val="kk-KZ"/>
        </w:rPr>
        <w:t>- Қазақстанның партия, кеңес қайраткері. 1933 ж. Орта Азия  жоспарлау – экономикалық  ин-тын  (Ташкент) бітірді.</w:t>
      </w:r>
      <w:r w:rsidR="00504B1D" w:rsidRPr="00F21100">
        <w:rPr>
          <w:rFonts w:ascii="Times New Roman" w:hAnsi="Times New Roman" w:cs="Times New Roman"/>
          <w:sz w:val="28"/>
          <w:szCs w:val="28"/>
          <w:lang w:val="kk-KZ"/>
        </w:rPr>
        <w:t xml:space="preserve"> 1933-34ж.ж. Тәж. АССР Жырғатал ауд. Аткомы төрағасының  орынбасары, 1934-39 ж.ж.Қазақстан  Мемл.  Жоспарлау  комиссиясының  сектор  бастығы, Алматы  Ленин  ауд.  Және  қалалық  комитеттерінің   хатшысы, Қазақстан  КП  ОК- нің  3- және 2- хатшысы  болды. 1939-44 ж.ж. Башқ. АССР – нде кеңшар  директоры, Талдықорған обл.  Жер басқармасының  бастығы  болып  істеді.1945-54 ж.ж.Оңт. Қазақстан обл. Аткомның  төрағасы, </w:t>
      </w:r>
      <w:r w:rsidR="00F424E8" w:rsidRPr="00F21100">
        <w:rPr>
          <w:rFonts w:ascii="Times New Roman" w:hAnsi="Times New Roman" w:cs="Times New Roman"/>
          <w:sz w:val="28"/>
          <w:szCs w:val="28"/>
          <w:lang w:val="kk-KZ"/>
        </w:rPr>
        <w:t>Қаз. КСР Мин. Кеңесі жанындағы Су шаруашылығы  бас басқармасының  бастығы , аш мин- лігінің ұжымшарлар  ісі жөніндегі бас  басқармасының  бастығы, Халық  тұтынатын өндіріс  тауарларын  жасау министірінің бірінші  орынбасары  болды. 1954-61ж.ж. Су шаруашылығы   министірі , аш  министірінің  бірінші  орынбасары , Қаз. КСР  Мемл. жоспарлау  комиссиясын  төрағасының</w:t>
      </w:r>
      <w:r w:rsidR="008864A5" w:rsidRPr="00F21100">
        <w:rPr>
          <w:rFonts w:ascii="Times New Roman" w:hAnsi="Times New Roman" w:cs="Times New Roman"/>
          <w:sz w:val="28"/>
          <w:szCs w:val="28"/>
          <w:lang w:val="kk-KZ"/>
        </w:rPr>
        <w:t xml:space="preserve">  бірінші  орынбасары, Семей  обл.  Партия  комитетінің  бірінші  хатшысы . 1961-63 ж.ж. Қаз. КСР Мин. Кеңесінің  төрағасы. 1963-66 ж.ж. Жамбыл  обл.  Жоспарлау  комиссиясының  төрағасы. 1966 жылдан  Қаз. КСР Мемл. жоспарлау комитетінің  бөлім  бастығы  және коллегия  мүшесі . КОКП  ОК –нің  ( 22 съезд) және Қазақстан КП  ОК- нің  ьүшесі. 5- сайланған  КСРО  Жоғ. Кеңесінің  және Қаз. КСР  Жоғ. Кеңесінің  депутаты  болды. 3 рет «Еңбек Қызыл  Ту», «1-дәрежелі  Отан  соғысы» ордендерімен  және медальдармен</w:t>
      </w:r>
      <w:r w:rsidR="00B75CB1" w:rsidRPr="00F21100">
        <w:rPr>
          <w:rFonts w:ascii="Times New Roman" w:hAnsi="Times New Roman" w:cs="Times New Roman"/>
          <w:sz w:val="28"/>
          <w:szCs w:val="28"/>
          <w:lang w:val="kk-KZ"/>
        </w:rPr>
        <w:t xml:space="preserve">  марапатталған. ҚКЭ, 3т. 503-504  беттер.</w:t>
      </w:r>
    </w:p>
    <w:p w:rsidR="00B75CB1" w:rsidRPr="00F21100" w:rsidRDefault="00B75CB1" w:rsidP="00C402DC">
      <w:pPr>
        <w:jc w:val="both"/>
        <w:rPr>
          <w:rFonts w:ascii="Times New Roman" w:hAnsi="Times New Roman" w:cs="Times New Roman"/>
          <w:sz w:val="28"/>
          <w:szCs w:val="28"/>
          <w:lang w:val="kk-KZ"/>
        </w:rPr>
      </w:pPr>
    </w:p>
    <w:p w:rsidR="00B75CB1" w:rsidRPr="00F21100" w:rsidRDefault="00B75CB1">
      <w:pPr>
        <w:rPr>
          <w:rFonts w:ascii="Times New Roman" w:hAnsi="Times New Roman" w:cs="Times New Roman"/>
          <w:sz w:val="28"/>
          <w:szCs w:val="28"/>
          <w:lang w:val="kk-KZ"/>
        </w:rPr>
      </w:pPr>
    </w:p>
    <w:p w:rsidR="00B75CB1" w:rsidRPr="00F21100" w:rsidRDefault="00B75CB1">
      <w:pPr>
        <w:rPr>
          <w:rFonts w:ascii="Times New Roman" w:hAnsi="Times New Roman" w:cs="Times New Roman"/>
          <w:sz w:val="28"/>
          <w:szCs w:val="28"/>
          <w:lang w:val="kk-KZ"/>
        </w:rPr>
      </w:pPr>
    </w:p>
    <w:p w:rsidR="00B75CB1" w:rsidRPr="00F21100" w:rsidRDefault="00B75CB1">
      <w:pPr>
        <w:rPr>
          <w:rFonts w:ascii="Times New Roman" w:hAnsi="Times New Roman" w:cs="Times New Roman"/>
          <w:sz w:val="28"/>
          <w:szCs w:val="28"/>
          <w:lang w:val="kk-KZ"/>
        </w:rPr>
      </w:pPr>
    </w:p>
    <w:p w:rsidR="00B75CB1" w:rsidRPr="00F21100" w:rsidRDefault="00B75CB1">
      <w:pPr>
        <w:rPr>
          <w:rFonts w:ascii="Times New Roman" w:hAnsi="Times New Roman" w:cs="Times New Roman"/>
          <w:sz w:val="28"/>
          <w:szCs w:val="28"/>
          <w:lang w:val="kk-KZ"/>
        </w:rPr>
      </w:pPr>
    </w:p>
    <w:p w:rsidR="00B75CB1" w:rsidRPr="00F21100" w:rsidRDefault="00B75CB1">
      <w:pPr>
        <w:rPr>
          <w:rFonts w:ascii="Times New Roman" w:hAnsi="Times New Roman" w:cs="Times New Roman"/>
          <w:sz w:val="28"/>
          <w:szCs w:val="28"/>
          <w:lang w:val="kk-KZ"/>
        </w:rPr>
      </w:pPr>
    </w:p>
    <w:p w:rsidR="00B75CB1" w:rsidRPr="00F21100" w:rsidRDefault="00B75CB1">
      <w:pPr>
        <w:rPr>
          <w:rFonts w:ascii="Times New Roman" w:hAnsi="Times New Roman" w:cs="Times New Roman"/>
          <w:sz w:val="28"/>
          <w:szCs w:val="28"/>
          <w:lang w:val="kk-KZ"/>
        </w:rPr>
      </w:pPr>
    </w:p>
    <w:p w:rsidR="00B75CB1" w:rsidRPr="00F21100" w:rsidRDefault="00B75CB1">
      <w:pPr>
        <w:rPr>
          <w:rFonts w:ascii="Times New Roman" w:hAnsi="Times New Roman" w:cs="Times New Roman"/>
          <w:sz w:val="28"/>
          <w:szCs w:val="28"/>
          <w:lang w:val="kk-KZ"/>
        </w:rPr>
      </w:pPr>
    </w:p>
    <w:p w:rsidR="008F1A48" w:rsidRDefault="00377A8D" w:rsidP="00F21100">
      <w:pPr>
        <w:jc w:val="both"/>
        <w:rPr>
          <w:rFonts w:ascii="Times New Roman" w:hAnsi="Times New Roman" w:cs="Times New Roman"/>
          <w:sz w:val="28"/>
          <w:szCs w:val="28"/>
          <w:lang w:val="kk-KZ"/>
        </w:rPr>
      </w:pPr>
      <w:r w:rsidRPr="00F21100">
        <w:rPr>
          <w:rFonts w:ascii="Times New Roman" w:hAnsi="Times New Roman" w:cs="Times New Roman"/>
          <w:b/>
          <w:sz w:val="28"/>
          <w:szCs w:val="28"/>
          <w:lang w:val="kk-KZ"/>
        </w:rPr>
        <w:t>Екібаев Амантұрлы</w:t>
      </w:r>
      <w:r w:rsidRPr="00F21100">
        <w:rPr>
          <w:rFonts w:ascii="Times New Roman" w:hAnsi="Times New Roman" w:cs="Times New Roman"/>
          <w:sz w:val="28"/>
          <w:szCs w:val="28"/>
          <w:lang w:val="kk-KZ"/>
        </w:rPr>
        <w:t xml:space="preserve"> –(1915, Ойыл ауд.  Қайынды а/</w:t>
      </w:r>
      <w:r w:rsidR="00715DAC" w:rsidRPr="00F21100">
        <w:rPr>
          <w:rFonts w:ascii="Times New Roman" w:hAnsi="Times New Roman" w:cs="Times New Roman"/>
          <w:sz w:val="28"/>
          <w:szCs w:val="28"/>
          <w:lang w:val="kk-KZ"/>
        </w:rPr>
        <w:t>с -1983, Ақтөбе  қ.</w:t>
      </w:r>
      <w:r w:rsidRPr="00F21100">
        <w:rPr>
          <w:rFonts w:ascii="Times New Roman" w:hAnsi="Times New Roman" w:cs="Times New Roman"/>
          <w:sz w:val="28"/>
          <w:szCs w:val="28"/>
          <w:lang w:val="kk-KZ"/>
        </w:rPr>
        <w:t>)</w:t>
      </w:r>
      <w:r w:rsidR="00715DAC" w:rsidRPr="00F21100">
        <w:rPr>
          <w:rFonts w:ascii="Times New Roman" w:hAnsi="Times New Roman" w:cs="Times New Roman"/>
          <w:sz w:val="28"/>
          <w:szCs w:val="28"/>
          <w:lang w:val="kk-KZ"/>
        </w:rPr>
        <w:t xml:space="preserve">- экономист , 1938 ж. Орал  пединститутын  физика – математика  фак. </w:t>
      </w:r>
      <w:r w:rsidR="00F066AF" w:rsidRPr="00F21100">
        <w:rPr>
          <w:rFonts w:ascii="Times New Roman" w:hAnsi="Times New Roman" w:cs="Times New Roman"/>
          <w:sz w:val="28"/>
          <w:szCs w:val="28"/>
          <w:lang w:val="kk-KZ"/>
        </w:rPr>
        <w:t>б</w:t>
      </w:r>
      <w:r w:rsidR="00715DAC" w:rsidRPr="00F21100">
        <w:rPr>
          <w:rFonts w:ascii="Times New Roman" w:hAnsi="Times New Roman" w:cs="Times New Roman"/>
          <w:sz w:val="28"/>
          <w:szCs w:val="28"/>
          <w:lang w:val="kk-KZ"/>
        </w:rPr>
        <w:t>ітірген. Партиялық  басқарушы қызметтерде 1957-81 ж.ж. Ақтөбе обл.  және Бат. Қаз.  Өлкелік  статистика  басқармасы  бастығы, обл.  кеңестің  бірнеше дуркін депутаты. Ордендермен,  медальдармен  марапатталған, «Қазақ ССР- не  еңбегі  сіңген  экономист».</w:t>
      </w:r>
      <w:r w:rsidR="002677CB" w:rsidRPr="00F21100">
        <w:rPr>
          <w:rFonts w:ascii="Times New Roman" w:hAnsi="Times New Roman" w:cs="Times New Roman"/>
          <w:sz w:val="28"/>
          <w:szCs w:val="28"/>
          <w:lang w:val="kk-KZ"/>
        </w:rPr>
        <w:t xml:space="preserve"> </w:t>
      </w:r>
      <w:r w:rsidR="008D3F14" w:rsidRPr="00F21100">
        <w:rPr>
          <w:rFonts w:ascii="Times New Roman" w:hAnsi="Times New Roman" w:cs="Times New Roman"/>
          <w:sz w:val="28"/>
          <w:szCs w:val="28"/>
          <w:lang w:val="kk-KZ"/>
        </w:rPr>
        <w:t xml:space="preserve"> </w:t>
      </w:r>
    </w:p>
    <w:p w:rsidR="00AC247D" w:rsidRDefault="00AC247D" w:rsidP="00F21100">
      <w:pPr>
        <w:jc w:val="both"/>
        <w:rPr>
          <w:rFonts w:ascii="Times New Roman" w:hAnsi="Times New Roman" w:cs="Times New Roman"/>
          <w:b/>
          <w:sz w:val="28"/>
          <w:szCs w:val="28"/>
          <w:lang w:val="kk-KZ"/>
        </w:rPr>
      </w:pPr>
    </w:p>
    <w:p w:rsidR="00AC247D" w:rsidRDefault="00C402DC" w:rsidP="00F21100">
      <w:pPr>
        <w:jc w:val="both"/>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20955</wp:posOffset>
            </wp:positionH>
            <wp:positionV relativeFrom="paragraph">
              <wp:posOffset>360045</wp:posOffset>
            </wp:positionV>
            <wp:extent cx="2366645" cy="2501265"/>
            <wp:effectExtent l="19050" t="0" r="0" b="0"/>
            <wp:wrapTight wrapText="bothSides">
              <wp:wrapPolygon edited="0">
                <wp:start x="-174" y="0"/>
                <wp:lineTo x="-174" y="21386"/>
                <wp:lineTo x="21559" y="21386"/>
                <wp:lineTo x="21559" y="0"/>
                <wp:lineTo x="-174" y="0"/>
              </wp:wrapPolygon>
            </wp:wrapTight>
            <wp:docPr id="4" name="Рисунок 4" descr="https://oiyl.kz/wp-content/uploads/2022/11/%D0%B2%D0%B2%D0%B2%D0%B2-780x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iyl.kz/wp-content/uploads/2022/11/%D0%B2%D0%B2%D0%B2%D0%B2-780x405.jpg"/>
                    <pic:cNvPicPr>
                      <a:picLocks noChangeAspect="1" noChangeArrowheads="1"/>
                    </pic:cNvPicPr>
                  </pic:nvPicPr>
                  <pic:blipFill>
                    <a:blip r:embed="rId5" cstate="print"/>
                    <a:srcRect l="21834" t="24232" r="56701" b="11604"/>
                    <a:stretch>
                      <a:fillRect/>
                    </a:stretch>
                  </pic:blipFill>
                  <pic:spPr bwMode="auto">
                    <a:xfrm>
                      <a:off x="0" y="0"/>
                      <a:ext cx="2366645" cy="2501265"/>
                    </a:xfrm>
                    <a:prstGeom prst="rect">
                      <a:avLst/>
                    </a:prstGeom>
                    <a:noFill/>
                    <a:ln w="9525">
                      <a:noFill/>
                      <a:miter lim="800000"/>
                      <a:headEnd/>
                      <a:tailEnd/>
                    </a:ln>
                  </pic:spPr>
                </pic:pic>
              </a:graphicData>
            </a:graphic>
          </wp:anchor>
        </w:drawing>
      </w:r>
    </w:p>
    <w:p w:rsidR="00427020" w:rsidRDefault="00F21100" w:rsidP="00F21100">
      <w:pPr>
        <w:jc w:val="both"/>
        <w:rPr>
          <w:rFonts w:ascii="Times New Roman" w:hAnsi="Times New Roman" w:cs="Times New Roman"/>
          <w:sz w:val="28"/>
          <w:szCs w:val="28"/>
          <w:lang w:val="kk-KZ"/>
        </w:rPr>
      </w:pPr>
      <w:r w:rsidRPr="00AC247D">
        <w:rPr>
          <w:rFonts w:ascii="Times New Roman" w:hAnsi="Times New Roman" w:cs="Times New Roman"/>
          <w:b/>
          <w:sz w:val="28"/>
          <w:szCs w:val="28"/>
          <w:lang w:val="kk-KZ"/>
        </w:rPr>
        <w:t>Қойшығұлов Ахметжан</w:t>
      </w:r>
      <w:r>
        <w:rPr>
          <w:rFonts w:ascii="Times New Roman" w:hAnsi="Times New Roman" w:cs="Times New Roman"/>
          <w:sz w:val="28"/>
          <w:szCs w:val="28"/>
          <w:lang w:val="kk-KZ"/>
        </w:rPr>
        <w:t>-  1905 жылыОйыл ауданында дүниеге келген. Қазақстанның мемлекет қайраткері. 1925-1926 жылдары Қызыл Әскер қатарында болды. 1926-1929 ж.ж. Ойыл ауданында халық тергеушісі. 1929-1938 ж.ж.  Мемлекеттік қауіпсіздік органдарында істеді. 1938-1943 ж.ж. Оңтүстік Қазақстан облысында аткомның төрағасы. Қаз КСР халком кеңесі халкомы. 1943-1947 ж.ж. Қазақстан К/б/П Ок хатшысы. 1947-1954ж.ж. Қызыорда облысы аткомның төрағасы, Қаз. КСР Коммуналдық шаруашылық министрінің және Қаз. КСР Министрлер Кеңесі жанындағы су шаруашылық басқармасы бастығының орынбасары</w:t>
      </w:r>
      <w:r w:rsidR="00427020">
        <w:rPr>
          <w:rFonts w:ascii="Times New Roman" w:hAnsi="Times New Roman" w:cs="Times New Roman"/>
          <w:sz w:val="28"/>
          <w:szCs w:val="28"/>
          <w:lang w:val="kk-KZ"/>
        </w:rPr>
        <w:t xml:space="preserve">, Қаз. КСР ауыл-шаруашылық министрлігінің көші-қон бас басқармасының бастығы. 1-54-1962 ж.ж. Қаз КСР ауыл шаруашылық Министрінің орынбасары, осы министрліктің көші-қон басқармасының бастығы. 1940-1947 ж.ж. Қазақстан К/б/П ОК-нің мүшесі және оның бюро мүшесі. Еңбек Қызыл Ту, І дәрежелі Отан соғысы, Қызыл Жұлдыз , «Құрмет белгісі» ордендерімен және көптеген медальдармен марапатталған. </w:t>
      </w:r>
    </w:p>
    <w:p w:rsidR="00427020" w:rsidRDefault="00427020" w:rsidP="00F21100">
      <w:pPr>
        <w:jc w:val="both"/>
        <w:rPr>
          <w:rFonts w:ascii="Times New Roman" w:hAnsi="Times New Roman" w:cs="Times New Roman"/>
          <w:sz w:val="28"/>
          <w:szCs w:val="28"/>
          <w:lang w:val="kk-KZ"/>
        </w:rPr>
      </w:pPr>
    </w:p>
    <w:p w:rsidR="00427020" w:rsidRDefault="00427020" w:rsidP="00F21100">
      <w:pPr>
        <w:jc w:val="both"/>
        <w:rPr>
          <w:rFonts w:ascii="Times New Roman" w:hAnsi="Times New Roman" w:cs="Times New Roman"/>
          <w:sz w:val="28"/>
          <w:szCs w:val="28"/>
          <w:lang w:val="kk-KZ"/>
        </w:rPr>
      </w:pPr>
    </w:p>
    <w:p w:rsidR="00427020" w:rsidRDefault="00427020" w:rsidP="00F21100">
      <w:pPr>
        <w:jc w:val="both"/>
        <w:rPr>
          <w:rFonts w:ascii="Times New Roman" w:hAnsi="Times New Roman" w:cs="Times New Roman"/>
          <w:sz w:val="28"/>
          <w:szCs w:val="28"/>
          <w:lang w:val="kk-KZ"/>
        </w:rPr>
      </w:pPr>
    </w:p>
    <w:p w:rsidR="00427020" w:rsidRDefault="00427020" w:rsidP="00F21100">
      <w:pPr>
        <w:jc w:val="both"/>
        <w:rPr>
          <w:rFonts w:ascii="Times New Roman" w:hAnsi="Times New Roman" w:cs="Times New Roman"/>
          <w:sz w:val="28"/>
          <w:szCs w:val="28"/>
          <w:lang w:val="kk-KZ"/>
        </w:rPr>
      </w:pPr>
    </w:p>
    <w:p w:rsidR="00427020" w:rsidRDefault="00427020" w:rsidP="00F21100">
      <w:pPr>
        <w:jc w:val="both"/>
        <w:rPr>
          <w:rFonts w:ascii="Times New Roman" w:hAnsi="Times New Roman" w:cs="Times New Roman"/>
          <w:sz w:val="28"/>
          <w:szCs w:val="28"/>
          <w:lang w:val="kk-KZ"/>
        </w:rPr>
      </w:pPr>
    </w:p>
    <w:p w:rsidR="00427020" w:rsidRDefault="00427020" w:rsidP="00F21100">
      <w:pPr>
        <w:jc w:val="both"/>
        <w:rPr>
          <w:rFonts w:ascii="Times New Roman" w:hAnsi="Times New Roman" w:cs="Times New Roman"/>
          <w:sz w:val="28"/>
          <w:szCs w:val="28"/>
          <w:lang w:val="kk-KZ"/>
        </w:rPr>
      </w:pPr>
    </w:p>
    <w:p w:rsidR="00427020" w:rsidRDefault="00427020" w:rsidP="00F21100">
      <w:pPr>
        <w:jc w:val="both"/>
        <w:rPr>
          <w:rFonts w:ascii="Times New Roman" w:hAnsi="Times New Roman" w:cs="Times New Roman"/>
          <w:sz w:val="28"/>
          <w:szCs w:val="28"/>
          <w:lang w:val="kk-KZ"/>
        </w:rPr>
      </w:pPr>
    </w:p>
    <w:p w:rsidR="00427020" w:rsidRDefault="00427020" w:rsidP="00F21100">
      <w:pPr>
        <w:jc w:val="both"/>
        <w:rPr>
          <w:rFonts w:ascii="Times New Roman" w:hAnsi="Times New Roman" w:cs="Times New Roman"/>
          <w:sz w:val="28"/>
          <w:szCs w:val="28"/>
          <w:lang w:val="kk-KZ"/>
        </w:rPr>
      </w:pPr>
    </w:p>
    <w:p w:rsidR="00B57E11" w:rsidRDefault="004934FC" w:rsidP="00F21100">
      <w:pPr>
        <w:jc w:val="both"/>
        <w:rPr>
          <w:rFonts w:ascii="Times New Roman" w:hAnsi="Times New Roman" w:cs="Times New Roman"/>
          <w:sz w:val="28"/>
          <w:szCs w:val="28"/>
          <w:lang w:val="kk-KZ"/>
        </w:rPr>
      </w:pPr>
      <w:r w:rsidRPr="00AC247D">
        <w:rPr>
          <w:rFonts w:ascii="Times New Roman" w:hAnsi="Times New Roman" w:cs="Times New Roman"/>
          <w:b/>
          <w:sz w:val="28"/>
          <w:szCs w:val="28"/>
          <w:lang w:val="kk-KZ"/>
        </w:rPr>
        <w:t>Масатов Сауытпай</w:t>
      </w:r>
      <w:r>
        <w:rPr>
          <w:rFonts w:ascii="Times New Roman" w:hAnsi="Times New Roman" w:cs="Times New Roman"/>
          <w:sz w:val="28"/>
          <w:szCs w:val="28"/>
          <w:lang w:val="kk-KZ"/>
        </w:rPr>
        <w:t xml:space="preserve"> – (1899, Түпқараған ауд., Сауытты –Қойжақ  елді  мекені -1952)-  кеңес                         қызметкері. Еңбек  жолын 1910 ж. байлардың  малшч – жалшы  жұмысынан бастайды. Содан   кейін Форт- Шевченко қ-да балық  өндірісінде  қара  жұмысшы  қызметін  атқара  жүріп,  ескіше және жаңаша   білім  алады.  Ол  өз  жолдастарын , өзі еңбек  етіп  жүрген  ұжым  </w:t>
      </w:r>
      <w:r w:rsidR="00B57E11">
        <w:rPr>
          <w:rFonts w:ascii="Times New Roman" w:hAnsi="Times New Roman" w:cs="Times New Roman"/>
          <w:sz w:val="28"/>
          <w:szCs w:val="28"/>
          <w:lang w:val="kk-KZ"/>
        </w:rPr>
        <w:t>мүшелерін,  жалпы еңбек  етіп  жүрген  ұжым  мүшелерін,  жалпы  еңбекшілерді Кеңес  өкіметін  қолдауға, нығайтуға  үгіттеп, бұл  саладағы  шебер  қызметімен халық  сеніміне  бөленеді. Өзінің  жан –жақты үгітшілік  шеберлігім</w:t>
      </w:r>
      <w:r w:rsidR="00AC247D">
        <w:rPr>
          <w:rFonts w:ascii="Times New Roman" w:hAnsi="Times New Roman" w:cs="Times New Roman"/>
          <w:sz w:val="28"/>
          <w:szCs w:val="28"/>
          <w:lang w:val="kk-KZ"/>
        </w:rPr>
        <w:t xml:space="preserve">ен, адалдығымен  көзге  түскен </w:t>
      </w:r>
      <w:r w:rsidR="00B57E11">
        <w:rPr>
          <w:rFonts w:ascii="Times New Roman" w:hAnsi="Times New Roman" w:cs="Times New Roman"/>
          <w:sz w:val="28"/>
          <w:szCs w:val="28"/>
          <w:lang w:val="kk-KZ"/>
        </w:rPr>
        <w:t>. 1928 ж. Адай ( Ойыл)  округі  атқару  комитетінің  төрағасы  болып  сайланады да, округ орт- ның Ойылға  көшірілуіне  байланысты  отбасымен  осында  келіп, Кеңес  өкіметін  орнату  ісіне  елді  жұмылдыруға  белсене  қатысады.</w:t>
      </w:r>
    </w:p>
    <w:p w:rsidR="00B82AE6" w:rsidRDefault="00AC247D" w:rsidP="00F21100">
      <w:pPr>
        <w:jc w:val="both"/>
        <w:rPr>
          <w:rFonts w:ascii="Times New Roman" w:hAnsi="Times New Roman" w:cs="Times New Roman"/>
          <w:sz w:val="28"/>
          <w:szCs w:val="28"/>
          <w:lang w:val="kk-KZ"/>
        </w:rPr>
      </w:pPr>
      <w:r>
        <w:rPr>
          <w:rFonts w:ascii="Times New Roman" w:hAnsi="Times New Roman" w:cs="Times New Roman"/>
          <w:sz w:val="28"/>
          <w:szCs w:val="28"/>
          <w:lang w:val="kk-KZ"/>
        </w:rPr>
        <w:t>Ойыл окр</w:t>
      </w:r>
      <w:r w:rsidR="00B57E11">
        <w:rPr>
          <w:rFonts w:ascii="Times New Roman" w:hAnsi="Times New Roman" w:cs="Times New Roman"/>
          <w:sz w:val="28"/>
          <w:szCs w:val="28"/>
          <w:lang w:val="kk-KZ"/>
        </w:rPr>
        <w:t>угі  таратылғаннан  кейін,  1934  жылға  дейін  М</w:t>
      </w:r>
      <w:r>
        <w:rPr>
          <w:rFonts w:ascii="Times New Roman" w:hAnsi="Times New Roman" w:cs="Times New Roman"/>
          <w:sz w:val="28"/>
          <w:szCs w:val="28"/>
          <w:lang w:val="kk-KZ"/>
        </w:rPr>
        <w:t>асатов Сауытбай</w:t>
      </w:r>
      <w:r w:rsidR="00B57E11">
        <w:rPr>
          <w:rFonts w:ascii="Times New Roman" w:hAnsi="Times New Roman" w:cs="Times New Roman"/>
          <w:sz w:val="28"/>
          <w:szCs w:val="28"/>
          <w:lang w:val="kk-KZ"/>
        </w:rPr>
        <w:t xml:space="preserve"> басшы  шаруашылық  жұмыстарын  атқарды.</w:t>
      </w:r>
      <w:r w:rsidR="00001ADF">
        <w:rPr>
          <w:rFonts w:ascii="Times New Roman" w:hAnsi="Times New Roman" w:cs="Times New Roman"/>
          <w:sz w:val="28"/>
          <w:szCs w:val="28"/>
          <w:lang w:val="kk-KZ"/>
        </w:rPr>
        <w:t xml:space="preserve"> И.Сталинмен  кездесіп, жеке  сөйлескен. 1934-52 ж.ж. Дзерженский  атынд,.  Жетікөл  ауылдық  1948-52ж.ж. Жақсыкөл,  Сапақкөл кеңестері  төрағасы  болды.М. 1933 ж. Мәскеуде  өткен  екпінді  колхозшылардың  Бүкілодақтық  съезіне  делегат  болып  қатысады. Ол ҚазОАК-іне мүше  болған. Ойыл с.  Бір  көшесі оның  есімімен  аталады.</w:t>
      </w:r>
    </w:p>
    <w:p w:rsidR="00B82AE6" w:rsidRDefault="00B82AE6" w:rsidP="00F21100">
      <w:pPr>
        <w:jc w:val="both"/>
        <w:rPr>
          <w:rFonts w:ascii="Times New Roman" w:hAnsi="Times New Roman" w:cs="Times New Roman"/>
          <w:sz w:val="28"/>
          <w:szCs w:val="28"/>
          <w:lang w:val="kk-KZ"/>
        </w:rPr>
      </w:pPr>
    </w:p>
    <w:p w:rsidR="00510CA4" w:rsidRDefault="00510CA4" w:rsidP="00F21100">
      <w:pPr>
        <w:jc w:val="both"/>
        <w:rPr>
          <w:rFonts w:ascii="Times New Roman" w:hAnsi="Times New Roman" w:cs="Times New Roman"/>
          <w:sz w:val="28"/>
          <w:szCs w:val="28"/>
          <w:lang w:val="kk-KZ"/>
        </w:rPr>
      </w:pPr>
    </w:p>
    <w:p w:rsidR="00510CA4" w:rsidRDefault="00510CA4" w:rsidP="00F21100">
      <w:pPr>
        <w:jc w:val="both"/>
        <w:rPr>
          <w:rFonts w:ascii="Times New Roman" w:hAnsi="Times New Roman" w:cs="Times New Roman"/>
          <w:sz w:val="28"/>
          <w:szCs w:val="28"/>
          <w:lang w:val="kk-KZ"/>
        </w:rPr>
      </w:pPr>
    </w:p>
    <w:p w:rsidR="00B82AE6" w:rsidRDefault="00B82AE6" w:rsidP="00F21100">
      <w:pPr>
        <w:jc w:val="both"/>
        <w:rPr>
          <w:rFonts w:ascii="Times New Roman" w:hAnsi="Times New Roman" w:cs="Times New Roman"/>
          <w:sz w:val="28"/>
          <w:szCs w:val="28"/>
          <w:lang w:val="kk-KZ"/>
        </w:rPr>
      </w:pPr>
    </w:p>
    <w:p w:rsidR="00B82AE6" w:rsidRDefault="00B82AE6" w:rsidP="00F21100">
      <w:pPr>
        <w:jc w:val="both"/>
        <w:rPr>
          <w:rFonts w:ascii="Times New Roman" w:hAnsi="Times New Roman" w:cs="Times New Roman"/>
          <w:sz w:val="28"/>
          <w:szCs w:val="28"/>
          <w:lang w:val="kk-KZ"/>
        </w:rPr>
      </w:pPr>
    </w:p>
    <w:p w:rsidR="00B82AE6" w:rsidRDefault="00B82AE6" w:rsidP="00F21100">
      <w:pPr>
        <w:jc w:val="both"/>
        <w:rPr>
          <w:rFonts w:ascii="Times New Roman" w:hAnsi="Times New Roman" w:cs="Times New Roman"/>
          <w:sz w:val="28"/>
          <w:szCs w:val="28"/>
          <w:lang w:val="kk-KZ"/>
        </w:rPr>
      </w:pPr>
    </w:p>
    <w:p w:rsidR="00B82AE6" w:rsidRDefault="00B82AE6" w:rsidP="00F21100">
      <w:pPr>
        <w:jc w:val="both"/>
        <w:rPr>
          <w:rFonts w:ascii="Times New Roman" w:hAnsi="Times New Roman" w:cs="Times New Roman"/>
          <w:sz w:val="28"/>
          <w:szCs w:val="28"/>
          <w:lang w:val="kk-KZ"/>
        </w:rPr>
      </w:pPr>
    </w:p>
    <w:p w:rsidR="00B82AE6" w:rsidRDefault="00B82AE6" w:rsidP="00F21100">
      <w:pPr>
        <w:jc w:val="both"/>
        <w:rPr>
          <w:rFonts w:ascii="Times New Roman" w:hAnsi="Times New Roman" w:cs="Times New Roman"/>
          <w:sz w:val="28"/>
          <w:szCs w:val="28"/>
          <w:lang w:val="kk-KZ"/>
        </w:rPr>
      </w:pPr>
    </w:p>
    <w:p w:rsidR="00B82AE6" w:rsidRDefault="00B82AE6" w:rsidP="00F21100">
      <w:pPr>
        <w:jc w:val="both"/>
        <w:rPr>
          <w:rFonts w:ascii="Times New Roman" w:hAnsi="Times New Roman" w:cs="Times New Roman"/>
          <w:sz w:val="28"/>
          <w:szCs w:val="28"/>
          <w:lang w:val="kk-KZ"/>
        </w:rPr>
      </w:pPr>
    </w:p>
    <w:p w:rsidR="00B82AE6" w:rsidRDefault="00B82AE6" w:rsidP="00F21100">
      <w:pPr>
        <w:jc w:val="both"/>
        <w:rPr>
          <w:rFonts w:ascii="Times New Roman" w:hAnsi="Times New Roman" w:cs="Times New Roman"/>
          <w:sz w:val="28"/>
          <w:szCs w:val="28"/>
          <w:lang w:val="kk-KZ"/>
        </w:rPr>
      </w:pPr>
    </w:p>
    <w:p w:rsidR="00A06AEB" w:rsidRPr="00012728" w:rsidRDefault="00C402DC" w:rsidP="00510CA4">
      <w:pPr>
        <w:spacing w:after="0" w:line="240" w:lineRule="auto"/>
        <w:ind w:right="425"/>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noProof/>
          <w:color w:val="000000"/>
          <w:sz w:val="28"/>
          <w:szCs w:val="28"/>
        </w:rPr>
        <w:lastRenderedPageBreak/>
        <w:drawing>
          <wp:anchor distT="0" distB="0" distL="114300" distR="114300" simplePos="0" relativeHeight="251660288" behindDoc="1" locked="0" layoutInCell="1" allowOverlap="1">
            <wp:simplePos x="0" y="0"/>
            <wp:positionH relativeFrom="column">
              <wp:posOffset>-94615</wp:posOffset>
            </wp:positionH>
            <wp:positionV relativeFrom="paragraph">
              <wp:posOffset>-121285</wp:posOffset>
            </wp:positionV>
            <wp:extent cx="2009140" cy="2974340"/>
            <wp:effectExtent l="19050" t="0" r="0" b="0"/>
            <wp:wrapTight wrapText="bothSides">
              <wp:wrapPolygon edited="0">
                <wp:start x="-205" y="0"/>
                <wp:lineTo x="-205" y="21443"/>
                <wp:lineTo x="21504" y="21443"/>
                <wp:lineTo x="21504" y="0"/>
                <wp:lineTo x="-205" y="0"/>
              </wp:wrapPolygon>
            </wp:wrapTight>
            <wp:docPr id="7" name="Рисунок 7" descr="ЕРТЕГІ АДАМ (Эс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ЕРТЕГІ АДАМ (Эссе)"/>
                    <pic:cNvPicPr>
                      <a:picLocks noChangeAspect="1" noChangeArrowheads="1"/>
                    </pic:cNvPicPr>
                  </pic:nvPicPr>
                  <pic:blipFill>
                    <a:blip r:embed="rId6" cstate="print"/>
                    <a:srcRect l="23918" r="23961"/>
                    <a:stretch>
                      <a:fillRect/>
                    </a:stretch>
                  </pic:blipFill>
                  <pic:spPr bwMode="auto">
                    <a:xfrm>
                      <a:off x="0" y="0"/>
                      <a:ext cx="2009140" cy="2974340"/>
                    </a:xfrm>
                    <a:prstGeom prst="rect">
                      <a:avLst/>
                    </a:prstGeom>
                    <a:noFill/>
                    <a:ln w="9525">
                      <a:noFill/>
                      <a:miter lim="800000"/>
                      <a:headEnd/>
                      <a:tailEnd/>
                    </a:ln>
                  </pic:spPr>
                </pic:pic>
              </a:graphicData>
            </a:graphic>
          </wp:anchor>
        </w:drawing>
      </w:r>
      <w:r w:rsidR="00A06AEB" w:rsidRPr="009F6B7C">
        <w:rPr>
          <w:rFonts w:ascii="Times New Roman" w:eastAsia="Times New Roman" w:hAnsi="Times New Roman" w:cs="Times New Roman"/>
          <w:b/>
          <w:color w:val="000000"/>
          <w:sz w:val="28"/>
          <w:szCs w:val="28"/>
          <w:lang w:val="kk-KZ"/>
        </w:rPr>
        <w:t xml:space="preserve">      Қарақұлов Ишанбай Қарақұлұлы</w:t>
      </w:r>
      <w:r w:rsidR="00A06AEB" w:rsidRPr="00012728">
        <w:rPr>
          <w:rFonts w:ascii="Times New Roman" w:eastAsia="Times New Roman" w:hAnsi="Times New Roman" w:cs="Times New Roman"/>
          <w:color w:val="000000"/>
          <w:sz w:val="28"/>
          <w:szCs w:val="28"/>
          <w:lang w:val="kk-KZ"/>
        </w:rPr>
        <w:t xml:space="preserve"> (1909-1992) - ғалым-эпидемиолог, медицина ғылымының докторы, Қазақстан Ғылым академиясының, КСРО Медицина ғылымдары академиясының корреспондент мүшесі, КСРО Медицина ғылымдары академиясының академигі, Қазақстанның және Қарақалпақ АКСР-нің еңбек сіңірген ғылым қайраткері, медицина ғылымы саласында қазақтан шыққан тұңғыш профессор.</w:t>
      </w:r>
    </w:p>
    <w:p w:rsidR="00A06AEB" w:rsidRPr="00D411FF" w:rsidRDefault="00A06AEB" w:rsidP="00510CA4">
      <w:pPr>
        <w:spacing w:after="0" w:line="240" w:lineRule="auto"/>
        <w:ind w:right="425" w:firstLine="709"/>
        <w:jc w:val="both"/>
        <w:rPr>
          <w:rFonts w:ascii="Times New Roman" w:eastAsia="Times New Roman" w:hAnsi="Times New Roman" w:cs="Times New Roman"/>
          <w:color w:val="000000"/>
          <w:sz w:val="28"/>
          <w:szCs w:val="28"/>
          <w:lang w:val="kk-KZ"/>
        </w:rPr>
      </w:pPr>
      <w:r w:rsidRPr="00D411FF">
        <w:rPr>
          <w:rFonts w:ascii="Times New Roman" w:eastAsia="Times New Roman" w:hAnsi="Times New Roman" w:cs="Times New Roman"/>
          <w:color w:val="000000"/>
          <w:sz w:val="28"/>
          <w:szCs w:val="28"/>
          <w:lang w:val="kk-KZ"/>
        </w:rPr>
        <w:t>Ақтөбе облысының Ойыл ауданында дүниеге келген. Ұлы Отан соғысына қатысқан. Орынбор қаласындағы жасөспірімдерге арналған үш жылдық мектеп-интернатында оқыған. Орал қаласындағы Қазақ өлкелік медицина техникумын, Алматы мемлекеттік медицина институтын (С.Асфендияров атындағы Қазақ ұлттық медициналық университеті) және осы институттың аспирантурасын бітірген. 1937 жылы институтты тәмамдаған ол бірден Қазақ КСР Денсаулық сақтау халық комиссары болып тағайындалған. 1937-1946 жылдары бірінші шақырылған КСРО Жоғарғы Кеңесінің депутаттығына сайланған. 1946-1947 жылдары Алматы медицина институты эпидемиология кафедрасының меңгерушісі. 1948-1950 жылдары - Өлкелік патология ғылыми-зерттеу институтының директоры. 1950-1954 жылдары Денсаулық сақтау министрі қызметін атқарған.</w:t>
      </w:r>
    </w:p>
    <w:p w:rsidR="00A06AEB" w:rsidRPr="008C64FA" w:rsidRDefault="00A06AEB" w:rsidP="00510CA4">
      <w:pPr>
        <w:spacing w:after="0" w:line="240" w:lineRule="auto"/>
        <w:ind w:right="425" w:firstLine="709"/>
        <w:jc w:val="both"/>
        <w:rPr>
          <w:rFonts w:ascii="Times New Roman" w:eastAsia="Times New Roman" w:hAnsi="Times New Roman" w:cs="Times New Roman"/>
          <w:color w:val="000000"/>
          <w:sz w:val="28"/>
          <w:szCs w:val="28"/>
          <w:lang w:val="kk-KZ"/>
        </w:rPr>
      </w:pPr>
      <w:r w:rsidRPr="008C64FA">
        <w:rPr>
          <w:rFonts w:ascii="Times New Roman" w:eastAsia="Times New Roman" w:hAnsi="Times New Roman" w:cs="Times New Roman"/>
          <w:color w:val="000000"/>
          <w:sz w:val="28"/>
          <w:szCs w:val="28"/>
          <w:lang w:val="kk-KZ"/>
        </w:rPr>
        <w:t>Ишанбай Қарақұлұлы - эпидемиология, профилактика және микробиология саласындағы белгілі зерттеуші және денсаулық сақтау ісін ұйымдастырушы ірі қайраткерлердің бірі.</w:t>
      </w:r>
    </w:p>
    <w:p w:rsidR="00A06AEB" w:rsidRPr="008C64FA" w:rsidRDefault="00A06AEB" w:rsidP="00510CA4">
      <w:pPr>
        <w:spacing w:after="0" w:line="240" w:lineRule="auto"/>
        <w:ind w:right="425" w:firstLine="709"/>
        <w:jc w:val="both"/>
        <w:rPr>
          <w:rFonts w:ascii="Times New Roman" w:eastAsia="Times New Roman" w:hAnsi="Times New Roman" w:cs="Times New Roman"/>
          <w:color w:val="000000"/>
          <w:sz w:val="28"/>
          <w:szCs w:val="28"/>
          <w:lang w:val="kk-KZ"/>
        </w:rPr>
      </w:pPr>
      <w:r w:rsidRPr="008C64FA">
        <w:rPr>
          <w:rFonts w:ascii="Times New Roman" w:eastAsia="Times New Roman" w:hAnsi="Times New Roman" w:cs="Times New Roman"/>
          <w:color w:val="000000"/>
          <w:sz w:val="28"/>
          <w:szCs w:val="28"/>
          <w:lang w:val="kk-KZ"/>
        </w:rPr>
        <w:t>Ғалымның негізгі ғылыми еңбектері адамға жұғатын ауруларды зерттеуге және Қазақстанның денсаулық сақтау ісін ұйымдастыруға арналған. Ол малдан жұғатын аса қауіпті ауруларға эпидемиологиялық тұрғыдан жіктеу жасап, олардың жұғу жолдарын анықтады, оларға қарсы қолданылатын кешенді шаралардың біртұтас жүйесін ұсынды. Cарыптан сақтану мақсатында адам терісіне алдын ала вакцина егу әдісін тапқан. Оның ұсынған бұл әдісі қазіргі кезде шет мемлекеттерде де қолданылады.</w:t>
      </w:r>
    </w:p>
    <w:p w:rsidR="00A06AEB" w:rsidRPr="000469D9" w:rsidRDefault="00A06AEB" w:rsidP="00510CA4">
      <w:pPr>
        <w:spacing w:after="0" w:line="240" w:lineRule="auto"/>
        <w:ind w:right="425" w:firstLine="709"/>
        <w:jc w:val="both"/>
        <w:rPr>
          <w:rFonts w:ascii="Times New Roman" w:eastAsia="Times New Roman" w:hAnsi="Times New Roman" w:cs="Times New Roman"/>
          <w:color w:val="000000"/>
          <w:sz w:val="28"/>
          <w:szCs w:val="28"/>
          <w:lang w:val="kk-KZ"/>
        </w:rPr>
      </w:pPr>
      <w:r w:rsidRPr="008C64FA">
        <w:rPr>
          <w:rFonts w:ascii="Times New Roman" w:eastAsia="Times New Roman" w:hAnsi="Times New Roman" w:cs="Times New Roman"/>
          <w:color w:val="000000"/>
          <w:sz w:val="28"/>
          <w:szCs w:val="28"/>
          <w:lang w:val="kk-KZ"/>
        </w:rPr>
        <w:t xml:space="preserve">Профессор Ишанбай Қарақұлұлы ұзақ жылдар бойы Біріккен Ұлттар Ұйымы жанындағы Дүниежүзілік денсаулық сақтау ұйымының сарапшысы, КСРО Министрлер Кеңесі жанындағы Жоғары аттестациялық комиссиясының сарапшысы, Кеңес-Үндістан достығы қоғамының вице-президенті, Кіші медициналық энциклопедия редакторының орынбасары болып жұмыс істеді.Ғалым Қазақстанның денсаулық сақтау ісін ұйымдастыра отырып, медицина ғылымын, дәріханалық істі дамыту және кадр даярлау жөнінде зор жұмыстар жүргізген.Соғыс жылдары И.Қарақұлов Қарулы Күштердің орталық институтында қызмет етті және Үкімет пен Жоғарғы Кеңестің соғысқа </w:t>
      </w:r>
      <w:r w:rsidRPr="008C64FA">
        <w:rPr>
          <w:rFonts w:ascii="Times New Roman" w:eastAsia="Times New Roman" w:hAnsi="Times New Roman" w:cs="Times New Roman"/>
          <w:color w:val="000000"/>
          <w:sz w:val="28"/>
          <w:szCs w:val="28"/>
          <w:lang w:val="kk-KZ"/>
        </w:rPr>
        <w:lastRenderedPageBreak/>
        <w:t xml:space="preserve">қатысты бірқатар жауапты тапсырмаларын орындады. </w:t>
      </w:r>
      <w:r w:rsidRPr="000469D9">
        <w:rPr>
          <w:rFonts w:ascii="Times New Roman" w:eastAsia="Times New Roman" w:hAnsi="Times New Roman" w:cs="Times New Roman"/>
          <w:color w:val="000000"/>
          <w:sz w:val="28"/>
          <w:szCs w:val="28"/>
          <w:lang w:val="kk-KZ"/>
        </w:rPr>
        <w:t>Ол медицина қызметінің подполковнигі әскери шенін алды.</w:t>
      </w:r>
    </w:p>
    <w:p w:rsidR="00A06AEB" w:rsidRPr="0041234B" w:rsidRDefault="00A06AEB" w:rsidP="00510CA4">
      <w:pPr>
        <w:spacing w:after="0" w:line="240" w:lineRule="auto"/>
        <w:ind w:right="425" w:firstLine="709"/>
        <w:jc w:val="both"/>
        <w:rPr>
          <w:rFonts w:ascii="Times New Roman" w:eastAsia="Times New Roman" w:hAnsi="Times New Roman" w:cs="Times New Roman"/>
          <w:color w:val="000000"/>
          <w:sz w:val="28"/>
          <w:szCs w:val="28"/>
          <w:lang w:val="kk-KZ"/>
        </w:rPr>
      </w:pPr>
      <w:r w:rsidRPr="00073B3F">
        <w:rPr>
          <w:rFonts w:ascii="Times New Roman" w:eastAsia="Times New Roman" w:hAnsi="Times New Roman" w:cs="Times New Roman"/>
          <w:color w:val="000000"/>
          <w:sz w:val="28"/>
          <w:szCs w:val="28"/>
          <w:lang w:val="kk-KZ"/>
        </w:rPr>
        <w:t xml:space="preserve">Ол 1946 жылы Алматы мемлекеттік медицина институтында эпидемиология кафедрасын құрып, оны өзі зейнеткерлікке шыққанға дейін (1987-1988) үздіксіз басқарған. Осы кафедраның негізінде 300-дей жұмыс орындалып, отызға тарта докторлық, кандидаттық диссертациялар қорғалды. Профессор И.Қарақұловтың алғысөзімен және редакциялауымен он беске жуық әртүрлі монографиялар, ғылыми жинақтар мен еңбектер, оқу құралдары басылып шықты. Мұндай әртүрлі проблемалық жұмыстардың орындалуы И.Қарақұловтың тек инфекциялық патология, әлеуметтік гигиена, демография, денсаулық </w:t>
      </w:r>
      <w:r>
        <w:rPr>
          <w:rFonts w:ascii="Times New Roman" w:eastAsia="Times New Roman" w:hAnsi="Times New Roman" w:cs="Times New Roman"/>
          <w:color w:val="000000"/>
          <w:sz w:val="28"/>
          <w:szCs w:val="28"/>
          <w:lang w:val="kk-KZ"/>
        </w:rPr>
        <w:t xml:space="preserve"> </w:t>
      </w:r>
      <w:r w:rsidRPr="0041234B">
        <w:rPr>
          <w:rFonts w:ascii="Times New Roman" w:eastAsia="Times New Roman" w:hAnsi="Times New Roman" w:cs="Times New Roman"/>
          <w:color w:val="000000"/>
          <w:sz w:val="28"/>
          <w:szCs w:val="28"/>
          <w:lang w:val="kk-KZ"/>
        </w:rPr>
        <w:t>сақтауды ұйымдастырумен ғана шектеліп қалмағанын, сонымен бірге оның ғылыми жан-жақтылығын да аңғартады.</w:t>
      </w:r>
    </w:p>
    <w:p w:rsidR="00A06AEB" w:rsidRPr="00FD0451" w:rsidRDefault="00A06AEB" w:rsidP="00510CA4">
      <w:pPr>
        <w:spacing w:after="0" w:line="240" w:lineRule="auto"/>
        <w:ind w:right="425" w:firstLine="709"/>
        <w:jc w:val="both"/>
        <w:rPr>
          <w:rFonts w:ascii="Times New Roman" w:eastAsia="Times New Roman" w:hAnsi="Times New Roman" w:cs="Times New Roman"/>
          <w:color w:val="000000"/>
          <w:sz w:val="28"/>
          <w:szCs w:val="28"/>
          <w:lang w:val="kk-KZ"/>
        </w:rPr>
      </w:pPr>
      <w:r w:rsidRPr="00FD0451">
        <w:rPr>
          <w:rFonts w:ascii="Times New Roman" w:eastAsia="Times New Roman" w:hAnsi="Times New Roman" w:cs="Times New Roman"/>
          <w:color w:val="000000"/>
          <w:sz w:val="28"/>
          <w:szCs w:val="28"/>
          <w:lang w:val="kk-KZ"/>
        </w:rPr>
        <w:t>Профессор Ишанбай Қарақұлұлы эпидемиологтардың, микробиологтардың, инфекционистер мен паразитологтардың бүкілодақтық және республикалық (бұған Қазақстанмен бірге, Грузия, Әзірбайжан, Өзбекстан мен Қырғызстан, Түркіменстан, Қарақалпақ АКСР-і қоғамдары да кірген) ғылыми қоғамдарының құрметті мүшесі, ал Қазақстан микробиологтары, эпидемиологтары және паразитологтары ғылыми қоғамының құрметті төрағасы болды.</w:t>
      </w:r>
    </w:p>
    <w:p w:rsidR="00A06AEB" w:rsidRPr="00D411FF" w:rsidRDefault="00A06AEB" w:rsidP="00510CA4">
      <w:pPr>
        <w:spacing w:after="0" w:line="240" w:lineRule="auto"/>
        <w:ind w:right="425" w:firstLine="709"/>
        <w:jc w:val="both"/>
        <w:rPr>
          <w:rFonts w:ascii="Times New Roman" w:eastAsia="Times New Roman" w:hAnsi="Times New Roman" w:cs="Times New Roman"/>
          <w:color w:val="000000"/>
          <w:sz w:val="28"/>
          <w:szCs w:val="28"/>
          <w:lang w:val="kk-KZ"/>
        </w:rPr>
      </w:pPr>
      <w:r w:rsidRPr="00D411FF">
        <w:rPr>
          <w:rFonts w:ascii="Times New Roman" w:eastAsia="Times New Roman" w:hAnsi="Times New Roman" w:cs="Times New Roman"/>
          <w:color w:val="000000"/>
          <w:sz w:val="28"/>
          <w:szCs w:val="28"/>
          <w:lang w:val="kk-KZ"/>
        </w:rPr>
        <w:t>И.Қарақұловтың маман-дәрігерлерді дайындаудағы сіңірген еңбегін ескере отырып және Қазақстандағы эпидемиологиялық ғылымның іргесін қалаушылардың бірі болғаны үшін С.Ж.Асфендияров атындағы Қазақ ұлттық медициналық университеті ғылыми кеңесінің шешімімен (24 ақпан 2009 жылғы хаттама № 8) университеттің эпидемиология кафедрасына және № 6 аудиторияға оның аты берілді. Бір оқу ғимаратына мемориалдық тақта орнатылған. Алматы қаласындағы «Қалқаман-2» шағын ауданындағы көше бірі И.Қарақұлов есімімен аталады.</w:t>
      </w:r>
      <w:r>
        <w:rPr>
          <w:rFonts w:ascii="Times New Roman" w:eastAsia="Times New Roman" w:hAnsi="Times New Roman" w:cs="Times New Roman"/>
          <w:color w:val="000000"/>
          <w:sz w:val="28"/>
          <w:szCs w:val="28"/>
          <w:lang w:val="kk-KZ"/>
        </w:rPr>
        <w:t xml:space="preserve"> </w:t>
      </w:r>
      <w:r w:rsidRPr="001E63C9">
        <w:rPr>
          <w:rFonts w:ascii="Times New Roman" w:eastAsia="Times New Roman" w:hAnsi="Times New Roman" w:cs="Times New Roman"/>
          <w:color w:val="000000"/>
          <w:sz w:val="28"/>
          <w:szCs w:val="28"/>
          <w:lang w:val="kk-KZ"/>
        </w:rPr>
        <w:t>«Халықтар достығы» орденімен, көптеген медальдармен, КСРО денсаулық сақтау министрлігінің, КСРО «Білім» қоғамының, КСРО Медициналық  ғылым академиясының, Қазақ КСР-і Ғылым академиясының, Қазақ КСР-і және Қарақалпақ АКСР-нің Жоғарғы Кеңесі президиумының Құрмет грамоталарымен марапатталған.</w:t>
      </w:r>
    </w:p>
    <w:p w:rsidR="00A06AEB" w:rsidRPr="001E63C9" w:rsidRDefault="00A06AEB" w:rsidP="00510CA4">
      <w:pPr>
        <w:spacing w:after="0" w:line="240" w:lineRule="auto"/>
        <w:ind w:right="425"/>
        <w:rPr>
          <w:rFonts w:ascii="Times New Roman" w:hAnsi="Times New Roman" w:cs="Times New Roman"/>
          <w:sz w:val="28"/>
          <w:szCs w:val="28"/>
          <w:lang w:val="kk-KZ"/>
        </w:rPr>
      </w:pPr>
    </w:p>
    <w:p w:rsidR="00A06AEB" w:rsidRPr="00C9044A" w:rsidRDefault="00A06AEB" w:rsidP="00510CA4">
      <w:pPr>
        <w:spacing w:after="0" w:line="240" w:lineRule="auto"/>
        <w:ind w:right="425"/>
        <w:rPr>
          <w:rFonts w:ascii="Times New Roman" w:hAnsi="Times New Roman" w:cs="Times New Roman"/>
          <w:sz w:val="28"/>
          <w:szCs w:val="28"/>
          <w:lang w:val="kk-KZ"/>
        </w:rPr>
      </w:pPr>
    </w:p>
    <w:p w:rsidR="00B82AE6" w:rsidRDefault="00B82AE6" w:rsidP="00510CA4">
      <w:pPr>
        <w:jc w:val="both"/>
        <w:rPr>
          <w:rFonts w:ascii="Times New Roman" w:hAnsi="Times New Roman" w:cs="Times New Roman"/>
          <w:sz w:val="28"/>
          <w:szCs w:val="28"/>
          <w:lang w:val="kk-KZ"/>
        </w:rPr>
      </w:pPr>
    </w:p>
    <w:sectPr w:rsidR="00B82AE6" w:rsidSect="008F1A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F23C83"/>
    <w:rsid w:val="00001ADF"/>
    <w:rsid w:val="002677CB"/>
    <w:rsid w:val="00377A8D"/>
    <w:rsid w:val="003E3961"/>
    <w:rsid w:val="00427020"/>
    <w:rsid w:val="004813BA"/>
    <w:rsid w:val="004934FC"/>
    <w:rsid w:val="00504B1D"/>
    <w:rsid w:val="00510CA4"/>
    <w:rsid w:val="00715DAC"/>
    <w:rsid w:val="008864A5"/>
    <w:rsid w:val="008D3F14"/>
    <w:rsid w:val="008F1A48"/>
    <w:rsid w:val="00A06AEB"/>
    <w:rsid w:val="00AC247D"/>
    <w:rsid w:val="00B15399"/>
    <w:rsid w:val="00B57E11"/>
    <w:rsid w:val="00B64053"/>
    <w:rsid w:val="00B75CB1"/>
    <w:rsid w:val="00B82AE6"/>
    <w:rsid w:val="00C402DC"/>
    <w:rsid w:val="00C96251"/>
    <w:rsid w:val="00D8096E"/>
    <w:rsid w:val="00F04017"/>
    <w:rsid w:val="00F066AF"/>
    <w:rsid w:val="00F21100"/>
    <w:rsid w:val="00F23C83"/>
    <w:rsid w:val="00F42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A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02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02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1271</Words>
  <Characters>7250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18</cp:revision>
  <dcterms:created xsi:type="dcterms:W3CDTF">2017-08-16T05:45:00Z</dcterms:created>
  <dcterms:modified xsi:type="dcterms:W3CDTF">2024-05-13T10:38:00Z</dcterms:modified>
</cp:coreProperties>
</file>